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ACD2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3AB10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E9A2C1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0D23701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7BC6CEF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4F73D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5E686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04D534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2CDF3A2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河南中嘉新材料科技有限公司年产12万吨甲醛和6万吨氨基改性树脂项目</w:t>
            </w:r>
          </w:p>
          <w:p w14:paraId="7CAF526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安全验收评价</w:t>
            </w:r>
          </w:p>
        </w:tc>
      </w:tr>
      <w:tr w14:paraId="6CE08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7AC048C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B743F2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评2024100332</w:t>
            </w:r>
          </w:p>
        </w:tc>
      </w:tr>
      <w:tr w14:paraId="07DD6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0669D6D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80219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hAnsi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河南中嘉新材料科技有限公司成立于2019年7月17日，注册地址位于河南省南阳市官庄工区化工产业集聚区天山路，注册资本1000万元整，法定代表人丁昌龙。公司主要经营范围包括危险化学品生产、工程塑料及合成树脂制造与销售。</w:t>
            </w:r>
          </w:p>
          <w:p w14:paraId="440CD8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中嘉公司年产</w:t>
            </w:r>
            <w:r>
              <w:rPr>
                <w:rFonts w:hAnsi="宋体"/>
                <w:color w:val="auto"/>
                <w:sz w:val="22"/>
                <w:szCs w:val="22"/>
                <w:lang w:val="en-US"/>
              </w:rPr>
              <w:t>12</w:t>
            </w:r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万</w:t>
            </w:r>
            <w:bookmarkStart w:id="1" w:name="_GoBack"/>
            <w:bookmarkEnd w:id="1"/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吨甲醛和</w:t>
            </w:r>
            <w:r>
              <w:rPr>
                <w:rFonts w:hAnsi="宋体"/>
                <w:color w:val="auto"/>
                <w:sz w:val="22"/>
                <w:szCs w:val="22"/>
                <w:lang w:val="en-US"/>
              </w:rPr>
              <w:t>6</w:t>
            </w:r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万吨氨基改性树脂项目，于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</w:rPr>
              <w:t>201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  <w:lang w:val="en-US"/>
              </w:rPr>
              <w:t>8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  <w:lang w:val="en-US" w:eastAsia="zh-CN"/>
              </w:rPr>
              <w:t>年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  <w:lang w:val="en-US"/>
              </w:rPr>
              <w:t>6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</w:rPr>
              <w:t>月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  <w:lang w:val="en-US"/>
              </w:rPr>
              <w:t>6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</w:rPr>
              <w:t>日在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  <w:lang w:val="en-US"/>
              </w:rPr>
              <w:t>南阳市官庄工区产业发展和公共建设局</w:t>
            </w:r>
            <w:r>
              <w:rPr>
                <w:rFonts w:hint="eastAsia" w:hAnsi="宋体" w:cs="Times New Roman"/>
                <w:bCs/>
                <w:color w:val="auto"/>
                <w:sz w:val="22"/>
                <w:szCs w:val="24"/>
              </w:rPr>
              <w:t>备案，</w:t>
            </w:r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项目总投资31000万元，建设地点位于南阳市官庄工区化工产业集聚区，主要建设内容包括：办公楼一栋，联合生产装置一处，设有年产6万吨甲醛生产线装置两条、年产2万吨氨基改性树脂生产线三条，甲醇、甲醛储罐区及</w:t>
            </w:r>
            <w:r>
              <w:rPr>
                <w:rFonts w:hint="eastAsia" w:hAnsi="宋体"/>
                <w:color w:val="auto"/>
                <w:sz w:val="22"/>
                <w:szCs w:val="22"/>
                <w:lang w:val="en-US" w:eastAsia="zh-CN"/>
              </w:rPr>
              <w:t>辅</w:t>
            </w:r>
            <w:r>
              <w:rPr>
                <w:rFonts w:hint="eastAsia" w:hAnsi="宋体"/>
                <w:color w:val="auto"/>
                <w:sz w:val="22"/>
                <w:szCs w:val="22"/>
                <w:lang w:val="en-US"/>
              </w:rPr>
              <w:t>料库各一座。</w:t>
            </w:r>
          </w:p>
        </w:tc>
      </w:tr>
      <w:tr w14:paraId="434BB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795CAE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5B9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河南中嘉新材料科技有限公司年产12万吨甲醛和6万吨氨基改性树脂项目的各类安全设施能够按照安全设施设计要求，安装到位，经调试和试运行，其安全生产装置和生产设备运转正常，试运行以来未发生任何安全事故，同时企业针对评价过程中提出的问题按要求进行了整改、完善，安全设施全部投入使用，符合国家现行有关安全生产法律、法规和部门规章、标准及规范的要求，符合危险化学品生产企业安全生产条件。</w:t>
            </w:r>
          </w:p>
        </w:tc>
      </w:tr>
      <w:tr w14:paraId="2D51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1A348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5B32C1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验收评价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现状评价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2A284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62D15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0A65473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5B259A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F876151"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530F0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61602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3D6821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5F8BED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F2A936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63EF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D4351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7B90398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A24CA0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6D161F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B7DD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ED35BA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0D7FB61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393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63DD60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F768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502408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117FA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0B33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461398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620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D53057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F78C6F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87D077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5F7084D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DD1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4299CD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AB5EC39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20C6F21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D53747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00F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C4ACB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1FF40F3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7EE9F5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D84196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E59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514B42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14A1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B894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E9A239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42BF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9A66E9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ACD2C43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D745B6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3E7187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5DEB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A1D8DA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4C1C90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9845EF2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6FB5DB0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70C6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BB9A5B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11E280D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768D42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0940F72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EC06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E82EC9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419394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7ABEDB2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85CF9AB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5B39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30FD21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5777D4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087F16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796EF04E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7B4B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0FF803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7F2FD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98003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F01451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F1B1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0A66F2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2A1220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34B4E2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0DED8E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6F796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tcBorders/>
            <w:noWrap w:val="0"/>
            <w:vAlign w:val="center"/>
          </w:tcPr>
          <w:p w14:paraId="17022F5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shd w:val="clear"/>
            <w:noWrap w:val="0"/>
            <w:vAlign w:val="center"/>
          </w:tcPr>
          <w:p w14:paraId="345549A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AE8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CC9810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6CF3F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tcBorders/>
            <w:noWrap w:val="0"/>
            <w:vAlign w:val="center"/>
          </w:tcPr>
          <w:p w14:paraId="321325D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shd w:val="clear"/>
            <w:noWrap w:val="0"/>
            <w:vAlign w:val="center"/>
          </w:tcPr>
          <w:p w14:paraId="28D56EF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3202F3A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092361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5238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tcBorders/>
            <w:noWrap w:val="0"/>
            <w:vAlign w:val="center"/>
          </w:tcPr>
          <w:p w14:paraId="4B740B3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shd w:val="clear"/>
            <w:noWrap w:val="0"/>
            <w:vAlign w:val="center"/>
          </w:tcPr>
          <w:p w14:paraId="1ED03802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88547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B8F0CC3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3F1FD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tcBorders/>
            <w:noWrap w:val="0"/>
            <w:vAlign w:val="center"/>
          </w:tcPr>
          <w:p w14:paraId="7ED54AE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shd w:val="clear"/>
            <w:noWrap w:val="0"/>
            <w:vAlign w:val="center"/>
          </w:tcPr>
          <w:p w14:paraId="4C26E623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C727B5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5B1CE87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57A31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tcBorders/>
            <w:noWrap w:val="0"/>
            <w:vAlign w:val="center"/>
          </w:tcPr>
          <w:p w14:paraId="7AA66F4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shd w:val="clear"/>
            <w:noWrap w:val="0"/>
            <w:vAlign w:val="center"/>
          </w:tcPr>
          <w:p w14:paraId="4AE7E9DC"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2C6FF7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8F0D29D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73A6F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cs="宋体"/>
      <w:color w:val="00000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2025-05-07T02:00:13Z</dcterms:created>
  <dc:creator>Administrator</dc:creator>
  <cp:lastModifiedBy>如果可以</cp:lastModifiedBy>
  <dcterms:modified xsi:type="dcterms:W3CDTF">2025-05-07T02:24:18Z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eyJoZGlkIjoiNDFlNjgwOWM3ODVjYzQzZmYwZWViOTBmNmY1NTRlNzAiLCJ1c2VySWQiOiIyOTE3MDg1MTMifQ==</vt:lpwstr>
  </property>
  <property fmtid="{D5CDD505-2E9C-101B-9397-08002B2CF9AE}" pid="4" name="ICV">
    <vt:lpwstr>CF7D378D4900448E921CF076276AFF4E_12</vt:lpwstr>
  </property>
</Properties>
</file>